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F1" w:rsidRPr="00882C7C" w:rsidRDefault="00D5368A" w:rsidP="00926E07">
      <w:pPr>
        <w:pStyle w:val="Tekstprzypisudolnego"/>
        <w:jc w:val="center"/>
        <w:rPr>
          <w:rFonts w:ascii="Arial" w:hAnsi="Arial" w:cs="Arial"/>
          <w:i/>
          <w:u w:val="single"/>
        </w:rPr>
      </w:pPr>
      <w:r w:rsidRPr="00882C7C">
        <w:rPr>
          <w:rFonts w:ascii="Arial" w:hAnsi="Arial" w:cs="Arial"/>
          <w:i/>
          <w:u w:val="single"/>
        </w:rPr>
        <w:t>K</w:t>
      </w:r>
      <w:r w:rsidR="006A01F1" w:rsidRPr="00882C7C">
        <w:rPr>
          <w:rFonts w:ascii="Arial" w:hAnsi="Arial" w:cs="Arial"/>
          <w:i/>
          <w:u w:val="single"/>
        </w:rPr>
        <w:t xml:space="preserve">lauzula informacyjna z art. 13 RODO </w:t>
      </w:r>
      <w:r w:rsidR="00252C86" w:rsidRPr="00882C7C">
        <w:rPr>
          <w:rFonts w:ascii="Arial" w:hAnsi="Arial" w:cs="Arial"/>
          <w:i/>
          <w:u w:val="single"/>
        </w:rPr>
        <w:t>dotycząca postępowania</w:t>
      </w:r>
      <w:r w:rsidR="006A01F1" w:rsidRPr="00882C7C">
        <w:rPr>
          <w:rFonts w:ascii="Arial" w:hAnsi="Arial" w:cs="Arial"/>
          <w:i/>
          <w:u w:val="single"/>
        </w:rPr>
        <w:t xml:space="preserve"> </w:t>
      </w:r>
      <w:r w:rsidR="007B3F29">
        <w:rPr>
          <w:rFonts w:ascii="Arial" w:hAnsi="Arial" w:cs="Arial"/>
          <w:i/>
          <w:u w:val="single"/>
        </w:rPr>
        <w:t>przetargowego</w:t>
      </w:r>
    </w:p>
    <w:p w:rsidR="006A01F1" w:rsidRPr="00882C7C" w:rsidRDefault="006A01F1" w:rsidP="006A01F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166B7C" w:rsidRPr="00882C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Zgodnie z art. 13 ust.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1 i 2 </w:t>
      </w:r>
      <w:r w:rsidRPr="00882C7C">
        <w:rPr>
          <w:rFonts w:ascii="Arial" w:hAnsi="Arial" w:cs="Arial"/>
          <w:sz w:val="20"/>
          <w:szCs w:val="20"/>
        </w:rPr>
        <w:t>rozporządzenia Parlamentu Europejskiego i Rady (UE) 2016/679 z dnia 27 kwietnia 2016 r. w sprawie ochrony osób fizycznych w związku</w:t>
      </w:r>
      <w:r w:rsidR="00300D3C" w:rsidRPr="00882C7C">
        <w:rPr>
          <w:rFonts w:ascii="Arial" w:hAnsi="Arial" w:cs="Arial"/>
          <w:sz w:val="20"/>
          <w:szCs w:val="20"/>
        </w:rPr>
        <w:t xml:space="preserve"> </w:t>
      </w:r>
      <w:r w:rsidR="00D64BD8" w:rsidRPr="00882C7C">
        <w:rPr>
          <w:rFonts w:ascii="Arial" w:hAnsi="Arial" w:cs="Arial"/>
          <w:sz w:val="20"/>
          <w:szCs w:val="20"/>
        </w:rPr>
        <w:t>z </w:t>
      </w:r>
      <w:r w:rsidRPr="00882C7C">
        <w:rPr>
          <w:rFonts w:ascii="Arial" w:hAnsi="Arial" w:cs="Arial"/>
          <w:sz w:val="20"/>
          <w:szCs w:val="20"/>
        </w:rPr>
        <w:t>prze</w:t>
      </w:r>
      <w:r w:rsidR="00882C7C" w:rsidRPr="00882C7C">
        <w:rPr>
          <w:rFonts w:ascii="Arial" w:hAnsi="Arial" w:cs="Arial"/>
          <w:sz w:val="20"/>
          <w:szCs w:val="20"/>
        </w:rPr>
        <w:t>twarzaniem danych osobowych i w </w:t>
      </w:r>
      <w:r w:rsidRPr="00882C7C">
        <w:rPr>
          <w:rFonts w:ascii="Arial" w:hAnsi="Arial" w:cs="Arial"/>
          <w:sz w:val="20"/>
          <w:szCs w:val="20"/>
        </w:rPr>
        <w:t xml:space="preserve">sprawie swobodnego przepływu takich danych oraz uchylenia dyrektywy 95/46/WE (ogólne rozporządzenie o ochronie danych) (Dz. Urz. UE L 119 z 04.05.2016, str. 1),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dalej „RODO”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52C86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informujemy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:rsidR="00166B7C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Pani/Pana danych osobowych jest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Burmistrz Miasta i Gminy Lesko, ul. Parkowa </w:t>
      </w:r>
      <w:r w:rsidR="00555F4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, 38-600 Lesko.</w:t>
      </w:r>
    </w:p>
    <w:p w:rsidR="00252C86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sprawie przetwarzania danych osobowych można kontaktować się z I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nspektorem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chrony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>anych o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sobowych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poprzez e-mail: </w:t>
      </w:r>
      <w:hyperlink r:id="rId8" w:history="1">
        <w:r w:rsidRPr="00882C7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iod@lesko.pl</w:t>
        </w:r>
      </w:hyperlink>
    </w:p>
    <w:p w:rsidR="00A30AFC" w:rsidRPr="00A30AFC" w:rsidRDefault="00166B7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882C7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="00300D3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w celu </w:t>
      </w:r>
      <w:r w:rsidR="00882C7C" w:rsidRPr="00882C7C">
        <w:rPr>
          <w:rFonts w:ascii="Arial" w:hAnsi="Arial" w:cs="Arial"/>
          <w:sz w:val="20"/>
          <w:szCs w:val="20"/>
        </w:rPr>
        <w:t>związanym z</w:t>
      </w:r>
      <w:r w:rsidR="007F289D">
        <w:rPr>
          <w:rFonts w:ascii="Arial" w:hAnsi="Arial" w:cs="Arial"/>
          <w:sz w:val="20"/>
          <w:szCs w:val="20"/>
        </w:rPr>
        <w:t xml:space="preserve"> postępowaniem </w:t>
      </w:r>
      <w:r w:rsidR="007F289D" w:rsidRPr="00A30AFC">
        <w:rPr>
          <w:rFonts w:ascii="Arial" w:hAnsi="Arial" w:cs="Arial"/>
          <w:sz w:val="20"/>
          <w:szCs w:val="20"/>
        </w:rPr>
        <w:t xml:space="preserve">przetargowym na </w:t>
      </w:r>
      <w:r w:rsidR="00474797">
        <w:rPr>
          <w:rFonts w:ascii="Arial" w:hAnsi="Arial" w:cs="Arial"/>
          <w:sz w:val="20"/>
          <w:szCs w:val="20"/>
        </w:rPr>
        <w:t xml:space="preserve">sprzedaż nieruchomości </w:t>
      </w:r>
      <w:r w:rsidR="00032E3F" w:rsidRPr="00A30AFC">
        <w:rPr>
          <w:rFonts w:ascii="Arial" w:hAnsi="Arial" w:cs="Arial"/>
          <w:color w:val="000000" w:themeColor="text1"/>
          <w:sz w:val="20"/>
          <w:szCs w:val="20"/>
        </w:rPr>
        <w:t xml:space="preserve">prowadzonym w trybie </w:t>
      </w:r>
      <w:r w:rsidR="001936D6" w:rsidRPr="00A30AFC">
        <w:rPr>
          <w:rFonts w:ascii="Arial" w:hAnsi="Arial" w:cs="Arial"/>
          <w:color w:val="000000" w:themeColor="text1"/>
          <w:sz w:val="20"/>
          <w:szCs w:val="20"/>
        </w:rPr>
        <w:t xml:space="preserve">przetargu </w:t>
      </w:r>
      <w:r w:rsidR="00DE4F7F">
        <w:rPr>
          <w:rFonts w:ascii="Arial" w:hAnsi="Arial" w:cs="Arial"/>
          <w:color w:val="000000" w:themeColor="text1"/>
          <w:sz w:val="20"/>
          <w:szCs w:val="20"/>
        </w:rPr>
        <w:t xml:space="preserve">pisemnego </w:t>
      </w:r>
      <w:bookmarkStart w:id="0" w:name="_GoBack"/>
      <w:bookmarkEnd w:id="0"/>
      <w:r w:rsidR="00DE4F7F">
        <w:rPr>
          <w:rFonts w:ascii="Arial" w:hAnsi="Arial" w:cs="Arial"/>
          <w:color w:val="000000" w:themeColor="text1"/>
          <w:sz w:val="20"/>
          <w:szCs w:val="20"/>
        </w:rPr>
        <w:t>o</w:t>
      </w:r>
      <w:r w:rsidR="001936D6" w:rsidRPr="00A30AFC">
        <w:rPr>
          <w:rFonts w:ascii="Arial" w:hAnsi="Arial" w:cs="Arial"/>
          <w:color w:val="000000" w:themeColor="text1"/>
          <w:sz w:val="20"/>
          <w:szCs w:val="20"/>
        </w:rPr>
        <w:t>graniczonego</w:t>
      </w:r>
      <w:r w:rsidR="00C57B6E" w:rsidRPr="00A30AFC">
        <w:rPr>
          <w:rFonts w:ascii="Arial" w:eastAsia="Cambria" w:hAnsi="Arial" w:cs="Arial"/>
          <w:color w:val="000000" w:themeColor="text1"/>
          <w:sz w:val="20"/>
          <w:szCs w:val="20"/>
          <w:u w:color="000000"/>
          <w:bdr w:val="nil"/>
          <w:lang w:eastAsia="pl-PL"/>
        </w:rPr>
        <w:t xml:space="preserve"> 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zgodnie z przepisami ustawy z dnia 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>21 sierpnia 1997 o gospodarce nieruchomościami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(tekst jednolity Dz. U. z 201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>8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r. poz. </w:t>
      </w:r>
      <w:r w:rsidR="00474797">
        <w:rPr>
          <w:rFonts w:ascii="Arial" w:hAnsi="Arial" w:cs="Arial"/>
          <w:color w:val="000000" w:themeColor="text1"/>
          <w:sz w:val="20"/>
          <w:szCs w:val="20"/>
        </w:rPr>
        <w:t>2204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ze zm.),</w:t>
      </w:r>
      <w:r w:rsidR="00C57B6E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dalej „ustawa </w:t>
      </w:r>
      <w:r w:rsidR="00A30AFC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GN</w:t>
      </w:r>
      <w:r w:rsidR="00C57B6E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”.</w:t>
      </w:r>
    </w:p>
    <w:p w:rsidR="00474797" w:rsidRPr="00474797" w:rsidRDefault="00A30AF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A30AFC">
        <w:rPr>
          <w:rFonts w:ascii="Arial" w:hAnsi="Arial" w:cs="Arial"/>
          <w:sz w:val="20"/>
          <w:szCs w:val="20"/>
        </w:rPr>
        <w:t xml:space="preserve">Odbiorcą Pani/Pana danych osobowych </w:t>
      </w:r>
      <w:r w:rsidR="00474797">
        <w:rPr>
          <w:rFonts w:ascii="Arial" w:hAnsi="Arial" w:cs="Arial"/>
          <w:sz w:val="20"/>
          <w:szCs w:val="20"/>
        </w:rPr>
        <w:t>mogą być:</w:t>
      </w:r>
    </w:p>
    <w:p w:rsidR="00474797" w:rsidRDefault="00474797" w:rsidP="00474797">
      <w:pPr>
        <w:pStyle w:val="Akapitzlist"/>
        <w:numPr>
          <w:ilvl w:val="1"/>
          <w:numId w:val="16"/>
        </w:numPr>
        <w:spacing w:after="15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74797">
        <w:rPr>
          <w:rFonts w:ascii="Arial" w:hAnsi="Arial" w:cs="Arial"/>
          <w:sz w:val="20"/>
          <w:szCs w:val="20"/>
        </w:rPr>
        <w:t>podmioty uprawnione do uzyskania danych osobowych na podstawie przepisów prawa;</w:t>
      </w:r>
    </w:p>
    <w:p w:rsidR="00474797" w:rsidRPr="00474797" w:rsidRDefault="00474797" w:rsidP="00474797">
      <w:pPr>
        <w:pStyle w:val="Akapitzlist"/>
        <w:numPr>
          <w:ilvl w:val="1"/>
          <w:numId w:val="16"/>
        </w:numPr>
        <w:spacing w:after="15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74797">
        <w:rPr>
          <w:rFonts w:ascii="Arial" w:hAnsi="Arial" w:cs="Arial"/>
          <w:sz w:val="20"/>
          <w:szCs w:val="20"/>
        </w:rPr>
        <w:t>inne podmioty, które na podstawie stosownych umów z Gminą Lesko zapewniają obsługę administracyjną, finansową, techniczną i informatyczną.</w:t>
      </w:r>
    </w:p>
    <w:p w:rsidR="00166B7C" w:rsidRPr="00A30AFC" w:rsidRDefault="00166B7C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przez okres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lat od dnia zakończenia postępowania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przetargowego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4797" w:rsidRPr="00474797">
        <w:rPr>
          <w:rFonts w:ascii="Arial" w:eastAsia="Times New Roman" w:hAnsi="Arial" w:cs="Arial"/>
          <w:sz w:val="20"/>
          <w:szCs w:val="20"/>
          <w:lang w:eastAsia="pl-PL"/>
        </w:rPr>
        <w:t>oraz usunięte zgodnie z przepisami ustawy o narodowym zasobie archiwalnym i archiwach</w:t>
      </w:r>
      <w:r w:rsidR="004747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52C86" w:rsidRPr="00A30AF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bowiązek podania przez Panią/Pana danych osobowych bezpośrednio Pani/Pana dotyczących jest wymogiem ustawowym określonym w przepisach ustawy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GN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>, związa</w:t>
      </w:r>
      <w:r w:rsidR="00882C7C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nym z udziałem w postępowaniu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przetargowym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>onsekwencj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niepodania określonych danych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będzie brak możliwości udziału w postępowaniu.</w:t>
      </w:r>
    </w:p>
    <w:p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odniesieniu do Pani/Pana danych osobowych decyzje nie będą podejmowane w sposób zautomatyzowa</w:t>
      </w:r>
      <w:r w:rsidR="000F67C7" w:rsidRPr="00882C7C">
        <w:rPr>
          <w:rFonts w:ascii="Arial" w:eastAsia="Times New Roman" w:hAnsi="Arial" w:cs="Arial"/>
          <w:sz w:val="20"/>
          <w:szCs w:val="20"/>
          <w:lang w:eastAsia="pl-PL"/>
        </w:rPr>
        <w:t>ny, stosownie do art. 22 RODO.</w:t>
      </w:r>
    </w:p>
    <w:p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osiada Pani/Pan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danych osobowych</w:t>
      </w:r>
      <w:r w:rsidR="006A01F1" w:rsidRPr="00882C7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6A01F1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</w:t>
      </w:r>
      <w:r w:rsidR="00882C7C">
        <w:rPr>
          <w:rFonts w:ascii="Arial" w:eastAsia="Times New Roman" w:hAnsi="Arial" w:cs="Arial"/>
          <w:sz w:val="20"/>
          <w:szCs w:val="20"/>
          <w:lang w:eastAsia="pl-PL"/>
        </w:rPr>
        <w:t>rzetwarzania danych osobowych z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zastrzeżeniem przypadków, o których mowa w art. 18 ust. 2 RODO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**;  </w:t>
      </w:r>
    </w:p>
    <w:p w:rsidR="000F67C7" w:rsidRPr="00882C7C" w:rsidRDefault="00D926A5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>sobowych, gdy uzna Pani/Pan, że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przetwarzanie danych osobowych Pani/Pana dotyczących narusza przepisy RODO;</w:t>
      </w:r>
    </w:p>
    <w:p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ie przysługuje Pani/Panu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F67C7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BF6DD3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166B7C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82C7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166B7C" w:rsidRPr="00882C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</w:p>
    <w:sectPr w:rsidR="00166B7C" w:rsidRPr="00882C7C" w:rsidSect="00882C7C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C7" w:rsidRDefault="00CC2BC7" w:rsidP="00B62535">
      <w:pPr>
        <w:spacing w:after="0" w:line="240" w:lineRule="auto"/>
      </w:pPr>
      <w:r>
        <w:separator/>
      </w:r>
    </w:p>
  </w:endnote>
  <w:endnote w:type="continuationSeparator" w:id="0">
    <w:p w:rsidR="00CC2BC7" w:rsidRDefault="00CC2BC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EC30F0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882C7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hAnsi="Arial" w:cs="Arial"/>
        <w:i/>
        <w:sz w:val="16"/>
        <w:szCs w:val="16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 xml:space="preserve">skorzystanie z prawa do sprostowania nie może skutkować zmianą </w:t>
    </w:r>
    <w:r w:rsidRPr="00882C7C">
      <w:rPr>
        <w:rFonts w:ascii="Arial" w:hAnsi="Arial" w:cs="Arial"/>
        <w:i/>
        <w:sz w:val="16"/>
        <w:szCs w:val="16"/>
      </w:rPr>
      <w:t>wyniku postępowania</w:t>
    </w:r>
    <w:r>
      <w:rPr>
        <w:rFonts w:ascii="Arial" w:hAnsi="Arial" w:cs="Arial"/>
        <w:i/>
        <w:sz w:val="16"/>
        <w:szCs w:val="16"/>
      </w:rPr>
      <w:t xml:space="preserve"> o </w:t>
    </w:r>
    <w:r w:rsidRPr="00882C7C">
      <w:rPr>
        <w:rFonts w:ascii="Arial" w:hAnsi="Arial" w:cs="Arial"/>
        <w:i/>
        <w:sz w:val="16"/>
        <w:szCs w:val="16"/>
      </w:rPr>
      <w:t xml:space="preserve">udzielenie zamówienia publicznego ani zmianą postanowień umowy w zakresie niezgodnym z ustawą </w:t>
    </w:r>
    <w:proofErr w:type="spellStart"/>
    <w:r w:rsidRPr="00882C7C">
      <w:rPr>
        <w:rFonts w:ascii="Arial" w:hAnsi="Arial" w:cs="Arial"/>
        <w:i/>
        <w:sz w:val="16"/>
        <w:szCs w:val="16"/>
      </w:rPr>
      <w:t>Pzp</w:t>
    </w:r>
    <w:proofErr w:type="spellEnd"/>
    <w:r w:rsidRPr="00882C7C">
      <w:rPr>
        <w:rFonts w:ascii="Arial" w:hAnsi="Arial" w:cs="Arial"/>
        <w:i/>
        <w:sz w:val="16"/>
        <w:szCs w:val="16"/>
      </w:rPr>
      <w:t xml:space="preserve"> oraz nie może naruszać integralności protokołu oraz jego załączników.</w:t>
    </w:r>
  </w:p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prawo do ograniczenia przetwarzania nie ma zastosowania w odniesieniu do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>przechowywania, w celu zapewnienia korzystania ze środków ochrony prawnej lub w celu ochrony praw innej osoby fizycznej lub prawnej, lub z uwagi na ważne względy interesu publicznego Unii Europejskiej lub państwa członkowskiego.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C7" w:rsidRDefault="00CC2BC7" w:rsidP="00B62535">
      <w:pPr>
        <w:spacing w:after="0" w:line="240" w:lineRule="auto"/>
      </w:pPr>
      <w:r>
        <w:separator/>
      </w:r>
    </w:p>
  </w:footnote>
  <w:footnote w:type="continuationSeparator" w:id="0">
    <w:p w:rsidR="00CC2BC7" w:rsidRDefault="00CC2BC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921989"/>
    <w:multiLevelType w:val="hybridMultilevel"/>
    <w:tmpl w:val="9B00D1DC"/>
    <w:lvl w:ilvl="0" w:tplc="2330685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E595D"/>
    <w:multiLevelType w:val="hybridMultilevel"/>
    <w:tmpl w:val="18303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F67C7"/>
    <w:rsid w:val="0010112E"/>
    <w:rsid w:val="001144F7"/>
    <w:rsid w:val="00143E43"/>
    <w:rsid w:val="00146820"/>
    <w:rsid w:val="00166B7C"/>
    <w:rsid w:val="001758C4"/>
    <w:rsid w:val="001762BC"/>
    <w:rsid w:val="001936D6"/>
    <w:rsid w:val="001A0740"/>
    <w:rsid w:val="001A6A1B"/>
    <w:rsid w:val="001B5B06"/>
    <w:rsid w:val="001C09E0"/>
    <w:rsid w:val="001E76BB"/>
    <w:rsid w:val="002008BC"/>
    <w:rsid w:val="002150EF"/>
    <w:rsid w:val="00215BF2"/>
    <w:rsid w:val="00252C86"/>
    <w:rsid w:val="00253088"/>
    <w:rsid w:val="002560D0"/>
    <w:rsid w:val="00292CFB"/>
    <w:rsid w:val="002D73C4"/>
    <w:rsid w:val="002E51C7"/>
    <w:rsid w:val="00300D3C"/>
    <w:rsid w:val="00327F12"/>
    <w:rsid w:val="003313C5"/>
    <w:rsid w:val="00357E02"/>
    <w:rsid w:val="00363ED6"/>
    <w:rsid w:val="00365982"/>
    <w:rsid w:val="00373AD8"/>
    <w:rsid w:val="0037510D"/>
    <w:rsid w:val="003A3206"/>
    <w:rsid w:val="003C2239"/>
    <w:rsid w:val="003D070D"/>
    <w:rsid w:val="003D50AA"/>
    <w:rsid w:val="003E1EFC"/>
    <w:rsid w:val="003E7957"/>
    <w:rsid w:val="003F400A"/>
    <w:rsid w:val="004322C7"/>
    <w:rsid w:val="00442269"/>
    <w:rsid w:val="00474797"/>
    <w:rsid w:val="00480EBD"/>
    <w:rsid w:val="004872C6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135F"/>
    <w:rsid w:val="00523BF0"/>
    <w:rsid w:val="00555F44"/>
    <w:rsid w:val="00556066"/>
    <w:rsid w:val="00570DDB"/>
    <w:rsid w:val="00571487"/>
    <w:rsid w:val="00585725"/>
    <w:rsid w:val="00593BFB"/>
    <w:rsid w:val="005A78DB"/>
    <w:rsid w:val="005C75CD"/>
    <w:rsid w:val="005E617F"/>
    <w:rsid w:val="00612182"/>
    <w:rsid w:val="006665CC"/>
    <w:rsid w:val="00696828"/>
    <w:rsid w:val="006A01F1"/>
    <w:rsid w:val="006B3FA8"/>
    <w:rsid w:val="006D5187"/>
    <w:rsid w:val="006D788C"/>
    <w:rsid w:val="006E2764"/>
    <w:rsid w:val="006E71CB"/>
    <w:rsid w:val="006F19D4"/>
    <w:rsid w:val="00700901"/>
    <w:rsid w:val="00700A9D"/>
    <w:rsid w:val="00735375"/>
    <w:rsid w:val="00760475"/>
    <w:rsid w:val="00761B4C"/>
    <w:rsid w:val="007643D1"/>
    <w:rsid w:val="007B3F29"/>
    <w:rsid w:val="007E508C"/>
    <w:rsid w:val="007F1EB4"/>
    <w:rsid w:val="007F289D"/>
    <w:rsid w:val="008374C9"/>
    <w:rsid w:val="00843BC7"/>
    <w:rsid w:val="0084472F"/>
    <w:rsid w:val="00851E36"/>
    <w:rsid w:val="00852AC2"/>
    <w:rsid w:val="008578DA"/>
    <w:rsid w:val="00882C7C"/>
    <w:rsid w:val="008856D3"/>
    <w:rsid w:val="0089514F"/>
    <w:rsid w:val="008966B9"/>
    <w:rsid w:val="008A267B"/>
    <w:rsid w:val="008C4C69"/>
    <w:rsid w:val="008F6012"/>
    <w:rsid w:val="0091420F"/>
    <w:rsid w:val="00916C30"/>
    <w:rsid w:val="00926B08"/>
    <w:rsid w:val="00926E07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0AFC"/>
    <w:rsid w:val="00A37C17"/>
    <w:rsid w:val="00A442A9"/>
    <w:rsid w:val="00A4668A"/>
    <w:rsid w:val="00A50E73"/>
    <w:rsid w:val="00A5572C"/>
    <w:rsid w:val="00A80B49"/>
    <w:rsid w:val="00A8304B"/>
    <w:rsid w:val="00A87BBC"/>
    <w:rsid w:val="00AA3FD6"/>
    <w:rsid w:val="00AB46EB"/>
    <w:rsid w:val="00AB5756"/>
    <w:rsid w:val="00AC7582"/>
    <w:rsid w:val="00AE6242"/>
    <w:rsid w:val="00B113D7"/>
    <w:rsid w:val="00B16D03"/>
    <w:rsid w:val="00B60EFF"/>
    <w:rsid w:val="00B62535"/>
    <w:rsid w:val="00B67D74"/>
    <w:rsid w:val="00B75204"/>
    <w:rsid w:val="00BB7A81"/>
    <w:rsid w:val="00BF6DD3"/>
    <w:rsid w:val="00C00FB2"/>
    <w:rsid w:val="00C055B9"/>
    <w:rsid w:val="00C134CE"/>
    <w:rsid w:val="00C34CCA"/>
    <w:rsid w:val="00C54117"/>
    <w:rsid w:val="00C57B6E"/>
    <w:rsid w:val="00C85F10"/>
    <w:rsid w:val="00C9514B"/>
    <w:rsid w:val="00CB6458"/>
    <w:rsid w:val="00CC2BC7"/>
    <w:rsid w:val="00CC6293"/>
    <w:rsid w:val="00CD3DF6"/>
    <w:rsid w:val="00CF3DD2"/>
    <w:rsid w:val="00D00D07"/>
    <w:rsid w:val="00D032E0"/>
    <w:rsid w:val="00D30DAD"/>
    <w:rsid w:val="00D36CA9"/>
    <w:rsid w:val="00D5368A"/>
    <w:rsid w:val="00D64BD8"/>
    <w:rsid w:val="00D714D7"/>
    <w:rsid w:val="00D74B07"/>
    <w:rsid w:val="00D926A5"/>
    <w:rsid w:val="00DA1D81"/>
    <w:rsid w:val="00DE4F7F"/>
    <w:rsid w:val="00E01525"/>
    <w:rsid w:val="00E8377B"/>
    <w:rsid w:val="00E9531E"/>
    <w:rsid w:val="00E96729"/>
    <w:rsid w:val="00EC30F0"/>
    <w:rsid w:val="00ED7520"/>
    <w:rsid w:val="00EE1C67"/>
    <w:rsid w:val="00EF340B"/>
    <w:rsid w:val="00EF4381"/>
    <w:rsid w:val="00F2558A"/>
    <w:rsid w:val="00F52FF9"/>
    <w:rsid w:val="00F5775A"/>
    <w:rsid w:val="00F57E3E"/>
    <w:rsid w:val="00F728FF"/>
    <w:rsid w:val="00F9636A"/>
    <w:rsid w:val="00FB19E2"/>
    <w:rsid w:val="00FC5036"/>
    <w:rsid w:val="00FD6766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D9C0A-CE0A-412C-B3DA-79C0E8D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252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BC4C-648C-46F2-855A-74B4B657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uzytkownik</cp:lastModifiedBy>
  <cp:revision>5</cp:revision>
  <cp:lastPrinted>2018-09-05T10:56:00Z</cp:lastPrinted>
  <dcterms:created xsi:type="dcterms:W3CDTF">2019-07-23T12:09:00Z</dcterms:created>
  <dcterms:modified xsi:type="dcterms:W3CDTF">2019-11-05T06:51:00Z</dcterms:modified>
</cp:coreProperties>
</file>