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</w:t>
      </w:r>
      <w:r w:rsidR="007B3F29">
        <w:rPr>
          <w:rFonts w:ascii="Arial" w:hAnsi="Arial" w:cs="Arial"/>
          <w:i/>
          <w:u w:val="single"/>
        </w:rPr>
        <w:t>przetargowego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i Gminy Lesko, ul. Parkowa </w:t>
      </w:r>
      <w:r w:rsidR="00555F4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A30AFC" w:rsidRPr="00A30AFC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</w:t>
      </w:r>
      <w:r w:rsidR="007F289D">
        <w:rPr>
          <w:rFonts w:ascii="Arial" w:hAnsi="Arial" w:cs="Arial"/>
          <w:sz w:val="20"/>
          <w:szCs w:val="20"/>
        </w:rPr>
        <w:t xml:space="preserve"> postępowaniem </w:t>
      </w:r>
      <w:r w:rsidR="007F289D" w:rsidRPr="00A30AFC">
        <w:rPr>
          <w:rFonts w:ascii="Arial" w:hAnsi="Arial" w:cs="Arial"/>
          <w:sz w:val="20"/>
          <w:szCs w:val="20"/>
        </w:rPr>
        <w:t xml:space="preserve">przetargowym na </w:t>
      </w:r>
      <w:r w:rsidR="00474797">
        <w:rPr>
          <w:rFonts w:ascii="Arial" w:hAnsi="Arial" w:cs="Arial"/>
          <w:sz w:val="20"/>
          <w:szCs w:val="20"/>
        </w:rPr>
        <w:t xml:space="preserve">sprzedaż nieruchomości </w:t>
      </w:r>
      <w:r w:rsidR="00032E3F" w:rsidRPr="00A30AFC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 xml:space="preserve">przetargu </w:t>
      </w:r>
      <w:r w:rsidR="00DE4F7F">
        <w:rPr>
          <w:rFonts w:ascii="Arial" w:hAnsi="Arial" w:cs="Arial"/>
          <w:color w:val="000000" w:themeColor="text1"/>
          <w:sz w:val="20"/>
          <w:szCs w:val="20"/>
        </w:rPr>
        <w:t xml:space="preserve">pisemnego </w:t>
      </w:r>
      <w:bookmarkStart w:id="0" w:name="_GoBack"/>
      <w:bookmarkEnd w:id="0"/>
      <w:r w:rsidR="00DE4F7F">
        <w:rPr>
          <w:rFonts w:ascii="Arial" w:hAnsi="Arial" w:cs="Arial"/>
          <w:color w:val="000000" w:themeColor="text1"/>
          <w:sz w:val="20"/>
          <w:szCs w:val="20"/>
        </w:rPr>
        <w:t>o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>graniczonego</w:t>
      </w:r>
      <w:r w:rsidR="00C57B6E" w:rsidRPr="00A30AFC">
        <w:rPr>
          <w:rFonts w:ascii="Arial" w:eastAsia="Cambria" w:hAnsi="Arial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zgodnie z przepisami ustawy z dnia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21 sierpnia 1997 o gospodarce nieruchomościami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(tekst jednolity Dz. U. z 201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8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474797">
        <w:rPr>
          <w:rFonts w:ascii="Arial" w:hAnsi="Arial" w:cs="Arial"/>
          <w:color w:val="000000" w:themeColor="text1"/>
          <w:sz w:val="20"/>
          <w:szCs w:val="20"/>
        </w:rPr>
        <w:t>2204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ze zm.),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„ustawa </w:t>
      </w:r>
      <w:r w:rsidR="00A30AFC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GN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”.</w:t>
      </w:r>
    </w:p>
    <w:p w:rsidR="00474797" w:rsidRPr="00474797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A30AFC">
        <w:rPr>
          <w:rFonts w:ascii="Arial" w:hAnsi="Arial" w:cs="Arial"/>
          <w:sz w:val="20"/>
          <w:szCs w:val="20"/>
        </w:rPr>
        <w:t xml:space="preserve">Odbiorcą Pani/Pana danych osobowych </w:t>
      </w:r>
      <w:r w:rsidR="00474797">
        <w:rPr>
          <w:rFonts w:ascii="Arial" w:hAnsi="Arial" w:cs="Arial"/>
          <w:sz w:val="20"/>
          <w:szCs w:val="20"/>
        </w:rPr>
        <w:t>mogą być:</w:t>
      </w:r>
    </w:p>
    <w:p w:rsidR="00474797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74797">
        <w:rPr>
          <w:rFonts w:ascii="Arial" w:hAnsi="Arial" w:cs="Arial"/>
          <w:sz w:val="20"/>
          <w:szCs w:val="20"/>
        </w:rPr>
        <w:t>podmioty uprawnione do uzyskania danych osobowych na podstawie przepisów prawa;</w:t>
      </w:r>
    </w:p>
    <w:p w:rsidR="00474797" w:rsidRPr="00474797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74797">
        <w:rPr>
          <w:rFonts w:ascii="Arial" w:hAnsi="Arial" w:cs="Arial"/>
          <w:sz w:val="20"/>
          <w:szCs w:val="20"/>
        </w:rPr>
        <w:t>inne podmioty, które na podstawie stosownych umów z Gminą Lesko zapewniają obsługę administracyjną, finansową, techniczną i informatyczną.</w:t>
      </w:r>
    </w:p>
    <w:p w:rsidR="00166B7C" w:rsidRPr="00A30AF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4797" w:rsidRPr="00474797">
        <w:rPr>
          <w:rFonts w:ascii="Arial" w:eastAsia="Times New Roman" w:hAnsi="Arial" w:cs="Arial"/>
          <w:sz w:val="20"/>
          <w:szCs w:val="20"/>
          <w:lang w:eastAsia="pl-PL"/>
        </w:rPr>
        <w:t>oraz usunięte zgodnie z przepisami ustawy o narodowym zasobie archiwalnym i archiwach</w:t>
      </w:r>
      <w:r w:rsidR="004747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A30AF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C7" w:rsidRDefault="00CC2BC7" w:rsidP="00B62535">
      <w:pPr>
        <w:spacing w:after="0" w:line="240" w:lineRule="auto"/>
      </w:pPr>
      <w:r>
        <w:separator/>
      </w:r>
    </w:p>
  </w:endnote>
  <w:endnote w:type="continuationSeparator" w:id="0">
    <w:p w:rsidR="00CC2BC7" w:rsidRDefault="00CC2BC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C7" w:rsidRDefault="00CC2BC7" w:rsidP="00B62535">
      <w:pPr>
        <w:spacing w:after="0" w:line="240" w:lineRule="auto"/>
      </w:pPr>
      <w:r>
        <w:separator/>
      </w:r>
    </w:p>
  </w:footnote>
  <w:footnote w:type="continuationSeparator" w:id="0">
    <w:p w:rsidR="00CC2BC7" w:rsidRDefault="00CC2BC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9B00D1DC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52C86"/>
    <w:rsid w:val="00253088"/>
    <w:rsid w:val="002560D0"/>
    <w:rsid w:val="00292CFB"/>
    <w:rsid w:val="002D73C4"/>
    <w:rsid w:val="002E51C7"/>
    <w:rsid w:val="00300D3C"/>
    <w:rsid w:val="00327F12"/>
    <w:rsid w:val="003313C5"/>
    <w:rsid w:val="00357E02"/>
    <w:rsid w:val="00363ED6"/>
    <w:rsid w:val="00365982"/>
    <w:rsid w:val="00373AD8"/>
    <w:rsid w:val="0037510D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74797"/>
    <w:rsid w:val="00480EBD"/>
    <w:rsid w:val="004872C6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5725"/>
    <w:rsid w:val="00593BFB"/>
    <w:rsid w:val="005A78DB"/>
    <w:rsid w:val="005C75CD"/>
    <w:rsid w:val="005E617F"/>
    <w:rsid w:val="00612182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5375"/>
    <w:rsid w:val="00760475"/>
    <w:rsid w:val="00761B4C"/>
    <w:rsid w:val="007643D1"/>
    <w:rsid w:val="007B3F29"/>
    <w:rsid w:val="007E508C"/>
    <w:rsid w:val="007F1EB4"/>
    <w:rsid w:val="007F289D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0AFC"/>
    <w:rsid w:val="00A37C17"/>
    <w:rsid w:val="00A442A9"/>
    <w:rsid w:val="00A4668A"/>
    <w:rsid w:val="00A50E73"/>
    <w:rsid w:val="00A5572C"/>
    <w:rsid w:val="00A80B49"/>
    <w:rsid w:val="00A8304B"/>
    <w:rsid w:val="00A87BBC"/>
    <w:rsid w:val="00AA3FD6"/>
    <w:rsid w:val="00AB46EB"/>
    <w:rsid w:val="00AB5756"/>
    <w:rsid w:val="00AC7582"/>
    <w:rsid w:val="00AE6242"/>
    <w:rsid w:val="00B113D7"/>
    <w:rsid w:val="00B16D03"/>
    <w:rsid w:val="00B60EFF"/>
    <w:rsid w:val="00B62535"/>
    <w:rsid w:val="00B67D74"/>
    <w:rsid w:val="00B75204"/>
    <w:rsid w:val="00BB7A81"/>
    <w:rsid w:val="00BF6DD3"/>
    <w:rsid w:val="00C00FB2"/>
    <w:rsid w:val="00C055B9"/>
    <w:rsid w:val="00C134CE"/>
    <w:rsid w:val="00C34CCA"/>
    <w:rsid w:val="00C54117"/>
    <w:rsid w:val="00C57B6E"/>
    <w:rsid w:val="00C85F10"/>
    <w:rsid w:val="00C9514B"/>
    <w:rsid w:val="00CB6458"/>
    <w:rsid w:val="00CC2BC7"/>
    <w:rsid w:val="00CC6293"/>
    <w:rsid w:val="00CD3DF6"/>
    <w:rsid w:val="00CF3DD2"/>
    <w:rsid w:val="00D00D07"/>
    <w:rsid w:val="00D032E0"/>
    <w:rsid w:val="00D30DAD"/>
    <w:rsid w:val="00D36CA9"/>
    <w:rsid w:val="00D5368A"/>
    <w:rsid w:val="00D64BD8"/>
    <w:rsid w:val="00D714D7"/>
    <w:rsid w:val="00D74B07"/>
    <w:rsid w:val="00D926A5"/>
    <w:rsid w:val="00DA1D81"/>
    <w:rsid w:val="00DE4F7F"/>
    <w:rsid w:val="00E01525"/>
    <w:rsid w:val="00E8377B"/>
    <w:rsid w:val="00E9531E"/>
    <w:rsid w:val="00E96729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9636A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BC4C-648C-46F2-855A-74B4B657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5</cp:revision>
  <cp:lastPrinted>2018-09-05T10:56:00Z</cp:lastPrinted>
  <dcterms:created xsi:type="dcterms:W3CDTF">2019-07-23T12:09:00Z</dcterms:created>
  <dcterms:modified xsi:type="dcterms:W3CDTF">2019-11-05T06:51:00Z</dcterms:modified>
</cp:coreProperties>
</file>