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C07C" w14:textId="77777777" w:rsidR="008A2FB4" w:rsidRDefault="00B0389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 w14:paraId="42CE08BF" w14:textId="77777777" w:rsidR="008A2FB4" w:rsidRDefault="00B0389B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14:paraId="75326DF6" w14:textId="7EFA6ABF" w:rsidR="00D257A8" w:rsidRPr="006E5F5C" w:rsidRDefault="00D257A8" w:rsidP="00D257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77FD">
        <w:rPr>
          <w:rFonts w:ascii="Cambria" w:hAnsi="Cambria"/>
          <w:bCs/>
        </w:rPr>
        <w:t xml:space="preserve">(Znak </w:t>
      </w:r>
      <w:r w:rsidR="000F792A" w:rsidRPr="009077FD">
        <w:rPr>
          <w:rFonts w:ascii="Cambria" w:hAnsi="Cambria"/>
          <w:bCs/>
        </w:rPr>
        <w:t>sprawy</w:t>
      </w:r>
      <w:r w:rsidRPr="009077FD">
        <w:rPr>
          <w:rFonts w:ascii="Cambria" w:hAnsi="Cambria"/>
          <w:bCs/>
        </w:rPr>
        <w:t>:</w:t>
      </w:r>
      <w:r w:rsidR="000E69AD" w:rsidRPr="009077FD">
        <w:rPr>
          <w:rFonts w:ascii="Cambria" w:hAnsi="Cambria"/>
          <w:bCs/>
        </w:rPr>
        <w:t xml:space="preserve"> </w:t>
      </w:r>
      <w:r w:rsidR="00913ABE">
        <w:rPr>
          <w:rFonts w:ascii="Cambria" w:hAnsi="Cambria"/>
          <w:b/>
          <w:bCs/>
        </w:rPr>
        <w:t>PIK.271.5</w:t>
      </w:r>
      <w:bookmarkStart w:id="0" w:name="_GoBack"/>
      <w:bookmarkEnd w:id="0"/>
      <w:r w:rsidR="009077FD" w:rsidRPr="009077FD">
        <w:rPr>
          <w:rFonts w:ascii="Cambria" w:hAnsi="Cambria"/>
          <w:b/>
          <w:bCs/>
        </w:rPr>
        <w:t>.</w:t>
      </w:r>
      <w:r w:rsidR="0086620F">
        <w:rPr>
          <w:rFonts w:ascii="Cambria" w:hAnsi="Cambria"/>
          <w:b/>
          <w:bCs/>
        </w:rPr>
        <w:t>2020</w:t>
      </w:r>
      <w:r w:rsidRPr="009077FD">
        <w:rPr>
          <w:rFonts w:ascii="Cambria" w:hAnsi="Cambria"/>
          <w:bCs/>
        </w:rPr>
        <w:t>)</w:t>
      </w:r>
    </w:p>
    <w:p w14:paraId="2AB169C2" w14:textId="77777777" w:rsidR="00D257A8" w:rsidRPr="00D257A8" w:rsidRDefault="00D257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14:paraId="0799B435" w14:textId="77777777" w:rsidTr="00D257A8">
        <w:tc>
          <w:tcPr>
            <w:tcW w:w="9218" w:type="dxa"/>
            <w:shd w:val="clear" w:color="auto" w:fill="BFBFBF" w:themeFill="background1" w:themeFillShade="BF"/>
          </w:tcPr>
          <w:p w14:paraId="733306D3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2EA309EE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FC0BD89" w14:textId="77777777" w:rsidR="006F7629" w:rsidRPr="002A5662" w:rsidRDefault="006F7629" w:rsidP="006F7629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color w:val="000000" w:themeColor="text1"/>
          <w:lang w:val="pl-PL"/>
        </w:rPr>
      </w:pPr>
      <w:r w:rsidRPr="002A5662">
        <w:rPr>
          <w:rFonts w:ascii="Cambria" w:hAnsi="Cambria" w:cs="Arial"/>
          <w:b/>
          <w:bCs/>
          <w:color w:val="000000" w:themeColor="text1"/>
          <w:lang w:val="pl-PL"/>
        </w:rPr>
        <w:t xml:space="preserve">Gmina Lesko </w:t>
      </w:r>
      <w:r w:rsidRPr="002A5662">
        <w:rPr>
          <w:rFonts w:ascii="Cambria" w:hAnsi="Cambria" w:cs="Arial"/>
          <w:bCs/>
          <w:color w:val="000000" w:themeColor="text1"/>
          <w:lang w:val="pl-PL"/>
        </w:rPr>
        <w:t xml:space="preserve">zwana dalej łącznie </w:t>
      </w:r>
      <w:r w:rsidRPr="002A5662">
        <w:rPr>
          <w:rFonts w:ascii="Cambria" w:hAnsi="Cambria" w:cs="Arial"/>
          <w:b/>
          <w:bCs/>
          <w:i/>
          <w:color w:val="000000" w:themeColor="text1"/>
          <w:lang w:val="pl-PL"/>
        </w:rPr>
        <w:t>„Zamawiającym”</w:t>
      </w:r>
    </w:p>
    <w:p w14:paraId="603414F2" w14:textId="77777777" w:rsidR="006F7629" w:rsidRPr="002A5662" w:rsidRDefault="006F7629" w:rsidP="006F76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ul. Parkowa 1, 38-600 Lesko, </w:t>
      </w:r>
    </w:p>
    <w:p w14:paraId="4914827F" w14:textId="77777777" w:rsidR="006F7629" w:rsidRPr="002A5662" w:rsidRDefault="006F7629" w:rsidP="006F76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NIP: 6881245092, REGON 370440034,</w:t>
      </w:r>
    </w:p>
    <w:p w14:paraId="32DF2245" w14:textId="77777777" w:rsidR="006F7629" w:rsidRPr="002A5662" w:rsidRDefault="006F7629" w:rsidP="006F762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Nr telefonu: +48 (13) 469 80 01, nr faksu: +48 (13) 469 64 58</w:t>
      </w:r>
    </w:p>
    <w:p w14:paraId="35328CA1" w14:textId="30302C2D" w:rsidR="006F7629" w:rsidRPr="002A5662" w:rsidRDefault="006F7629" w:rsidP="006F7629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="0086620F" w:rsidRPr="008450A6">
          <w:rPr>
            <w:rStyle w:val="Hipercze"/>
            <w:rFonts w:ascii="Cambria" w:hAnsi="Cambria"/>
          </w:rPr>
          <w:t>zp@lesko.pl</w:t>
        </w:r>
      </w:hyperlink>
      <w:r w:rsidRPr="002A5662">
        <w:rPr>
          <w:rFonts w:ascii="Cambria" w:hAnsi="Cambria"/>
        </w:rPr>
        <w:t xml:space="preserve"> </w:t>
      </w:r>
    </w:p>
    <w:p w14:paraId="6F49D4FA" w14:textId="77777777" w:rsidR="006F7629" w:rsidRPr="006F7629" w:rsidRDefault="006F7629" w:rsidP="006F7629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strony internetowej: </w:t>
      </w:r>
      <w:hyperlink r:id="rId9" w:history="1">
        <w:r w:rsidRPr="002A5662">
          <w:rPr>
            <w:rStyle w:val="Hipercze"/>
            <w:rFonts w:ascii="Cambria" w:hAnsi="Cambria"/>
            <w:color w:val="0070C0"/>
          </w:rPr>
          <w:t>http://www.lesko.pl</w:t>
        </w:r>
      </w:hyperlink>
    </w:p>
    <w:p w14:paraId="7E7C6883" w14:textId="77777777" w:rsidR="008A2FB4" w:rsidRDefault="008A2FB4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0DEE67AB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05C266CD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0E0BD082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64AC658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 w14:paraId="2DA803DF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1A95D0D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96389CB" w14:textId="77777777" w:rsidR="008A2FB4" w:rsidRDefault="00B0389B">
      <w:pPr>
        <w:spacing w:line="276" w:lineRule="auto"/>
        <w:ind w:left="284" w:hanging="142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7AAA3B49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B15A2D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1DD5787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23738E2B" w14:textId="77777777" w:rsidR="008A2FB4" w:rsidRDefault="00B0389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2321BCF9" w14:textId="77777777" w:rsidR="008A2FB4" w:rsidRDefault="00D257A8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 …………………………………………</w:t>
      </w:r>
      <w:r w:rsidR="00B0389B">
        <w:rPr>
          <w:rFonts w:ascii="Cambria" w:hAnsi="Cambria" w:cs="Arial"/>
          <w:iCs/>
        </w:rPr>
        <w:t>……………….………………………………</w:t>
      </w:r>
    </w:p>
    <w:p w14:paraId="605B7386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numer faksu: ……………………………………, </w:t>
      </w:r>
      <w:r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</w:t>
      </w:r>
      <w:r w:rsidR="00D257A8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………………</w:t>
      </w:r>
    </w:p>
    <w:p w14:paraId="2F6BB811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52813C97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Osoba upoważniona do reprezentacji Wykonawcy/-ów i podpisująca ofertę:</w:t>
      </w:r>
    </w:p>
    <w:p w14:paraId="42FE5395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1D95618" w14:textId="77777777" w:rsidR="008A2FB4" w:rsidRDefault="00B0389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9C89DD3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05B8FF4" w14:textId="77777777" w:rsidR="008A2FB4" w:rsidRDefault="00712F44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  <w:lang w:eastAsia="pl-PL"/>
        </w:rPr>
        <w:pict w14:anchorId="30093EAE">
          <v:rect id="Prostokąt 2" o:spid="_x0000_s1027" style="position:absolute;left:0;text-align:left;margin-left:41.15pt;margin-top:18.65pt;width:12.35pt;height:13.35pt;z-index:251657216">
            <v:fill color2="black" o:detectmouseclick="t"/>
            <v:stroke joinstyle="round"/>
          </v:rect>
        </w:pict>
      </w:r>
      <w:r w:rsidR="00B0389B">
        <w:rPr>
          <w:rFonts w:ascii="Cambria" w:hAnsi="Cambria" w:cs="Arial"/>
          <w:iCs/>
        </w:rPr>
        <w:t>Czy Wykonawca jest małym lub średnim przedsiębiorcą</w:t>
      </w:r>
      <w:r w:rsidR="00B0389B">
        <w:rPr>
          <w:rStyle w:val="Zakotwiczenieprzypisudolnego"/>
          <w:rFonts w:ascii="Cambria" w:hAnsi="Cambria" w:cs="Arial"/>
          <w:iCs/>
        </w:rPr>
        <w:footnoteReference w:id="2"/>
      </w:r>
      <w:r w:rsidR="00B0389B">
        <w:rPr>
          <w:rFonts w:ascii="Cambria" w:hAnsi="Cambria" w:cs="Arial"/>
          <w:iCs/>
        </w:rPr>
        <w:t>?</w:t>
      </w:r>
    </w:p>
    <w:p w14:paraId="73AE577C" w14:textId="77777777" w:rsidR="008A2FB4" w:rsidRDefault="00712F44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w:pict w14:anchorId="6DB666AF">
          <v:rect id="Prostokąt 1" o:spid="_x0000_s1026" style="position:absolute;left:0;text-align:left;margin-left:41.05pt;margin-top:18.1pt;width:12.35pt;height:12.45pt;z-index:251658240">
            <v:fill color2="black" o:detectmouseclick="t"/>
            <v:stroke joinstyle="round"/>
          </v:rect>
        </w:pict>
      </w:r>
      <w:r w:rsidR="00B0389B">
        <w:rPr>
          <w:rFonts w:ascii="Cambria" w:hAnsi="Cambria" w:cs="Arial"/>
          <w:b/>
          <w:iCs/>
          <w:sz w:val="22"/>
          <w:szCs w:val="22"/>
        </w:rPr>
        <w:t>TAK</w:t>
      </w:r>
    </w:p>
    <w:p w14:paraId="025F13B5" w14:textId="77777777" w:rsidR="008A2FB4" w:rsidRDefault="00B0389B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</w:t>
      </w:r>
    </w:p>
    <w:p w14:paraId="1483AA59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7874BA61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1A2AD687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AFDCBAB" w14:textId="77777777" w:rsidR="00426AFD" w:rsidRDefault="00B0389B" w:rsidP="00426AFD">
      <w:pPr>
        <w:spacing w:line="300" w:lineRule="auto"/>
        <w:ind w:firstLine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związku z ogłoszeniem przetargu nieograniczonego pn.:</w:t>
      </w:r>
    </w:p>
    <w:p w14:paraId="27045795" w14:textId="65987567" w:rsidR="00E331BA" w:rsidRDefault="00426AFD" w:rsidP="00426AFD">
      <w:pPr>
        <w:spacing w:line="300" w:lineRule="auto"/>
        <w:ind w:firstLine="142"/>
        <w:jc w:val="center"/>
        <w:rPr>
          <w:rFonts w:ascii="Cambria" w:hAnsi="Cambria" w:cs="Arial"/>
          <w:iCs/>
        </w:rPr>
      </w:pPr>
      <w:r>
        <w:rPr>
          <w:rStyle w:val="Pogrubienie"/>
          <w:rFonts w:ascii="Cambria" w:hAnsi="Cambria"/>
          <w:color w:val="000000"/>
          <w:sz w:val="28"/>
          <w:szCs w:val="28"/>
        </w:rPr>
        <w:t xml:space="preserve">„Przebudowa, rozbudowa i nadbudowa budynku świetlicy wiejskiej </w:t>
      </w:r>
      <w:r>
        <w:rPr>
          <w:rStyle w:val="Pogrubienie"/>
          <w:rFonts w:ascii="Cambria" w:hAnsi="Cambria"/>
          <w:color w:val="000000"/>
          <w:sz w:val="28"/>
          <w:szCs w:val="28"/>
        </w:rPr>
        <w:br/>
        <w:t>w Jankowcach – etap I”.</w:t>
      </w:r>
    </w:p>
    <w:p w14:paraId="6CAA0207" w14:textId="77777777" w:rsidR="000F792A" w:rsidRPr="000F792A" w:rsidRDefault="000F792A" w:rsidP="000F792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511CA52D" w14:textId="77777777" w:rsidR="008A2FB4" w:rsidRDefault="008A2FB4" w:rsidP="00CE77AC">
      <w:pPr>
        <w:spacing w:line="300" w:lineRule="auto"/>
        <w:rPr>
          <w:rFonts w:ascii="Cambria" w:hAnsi="Cambria" w:cs="Arial"/>
          <w:iCs/>
          <w:sz w:val="10"/>
          <w:szCs w:val="10"/>
        </w:rPr>
      </w:pPr>
    </w:p>
    <w:p w14:paraId="52F99912" w14:textId="12912CE6" w:rsidR="008A2FB4" w:rsidRDefault="00B0389B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lastRenderedPageBreak/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 xml:space="preserve">zgodnie z </w:t>
      </w:r>
      <w:r>
        <w:rPr>
          <w:rFonts w:ascii="Cambria" w:hAnsi="Cambria" w:cs="Arial"/>
          <w:bCs/>
          <w:iCs/>
        </w:rPr>
        <w:t xml:space="preserve">zakresem robót zamieszczonych w opisie przedmiotu zamówienia zawartym w SIWZ oraz </w:t>
      </w:r>
      <w:r w:rsidR="0086620F">
        <w:rPr>
          <w:rFonts w:ascii="Cambria" w:hAnsi="Cambria" w:cs="Arial"/>
          <w:bCs/>
          <w:iCs/>
        </w:rPr>
        <w:t>w dokumentacji projektowej</w:t>
      </w:r>
    </w:p>
    <w:p w14:paraId="4C722CB1" w14:textId="77777777" w:rsidR="004836C8" w:rsidRPr="00C74A89" w:rsidRDefault="004836C8" w:rsidP="004836C8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53296462" w14:textId="77777777" w:rsidR="004836C8" w:rsidRDefault="004836C8" w:rsidP="004836C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 xml:space="preserve">za cenę </w:t>
      </w:r>
      <w:r w:rsidR="00F47E1E">
        <w:rPr>
          <w:rFonts w:ascii="Cambria" w:hAnsi="Cambria" w:cs="Arial"/>
          <w:b/>
          <w:iCs/>
          <w:u w:val="single"/>
        </w:rPr>
        <w:t>ryczałtową</w:t>
      </w:r>
      <w:r>
        <w:rPr>
          <w:rFonts w:ascii="Cambria" w:hAnsi="Cambria" w:cs="Arial"/>
          <w:b/>
          <w:iCs/>
          <w:u w:val="single"/>
        </w:rPr>
        <w:t>:</w:t>
      </w:r>
    </w:p>
    <w:p w14:paraId="75FCD485" w14:textId="77777777" w:rsidR="004836C8" w:rsidRDefault="004836C8" w:rsidP="004836C8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7F71F91C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526E9EAF" w14:textId="77777777" w:rsidR="004836C8" w:rsidRDefault="004836C8" w:rsidP="004836C8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78CA6E9F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0902BBCE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48EB92FF" w14:textId="77777777" w:rsidR="004836C8" w:rsidRDefault="004836C8" w:rsidP="004836C8">
      <w:pPr>
        <w:pStyle w:val="Akapitzlist"/>
        <w:tabs>
          <w:tab w:val="left" w:pos="709"/>
        </w:tabs>
        <w:spacing w:line="360" w:lineRule="auto"/>
        <w:ind w:left="1146"/>
        <w:jc w:val="both"/>
        <w:rPr>
          <w:rFonts w:ascii="Cambria" w:hAnsi="Cambria" w:cs="Arial"/>
          <w:iCs/>
          <w:sz w:val="10"/>
          <w:szCs w:val="10"/>
        </w:rPr>
      </w:pPr>
    </w:p>
    <w:p w14:paraId="10730D37" w14:textId="77777777" w:rsidR="00E331BA" w:rsidRDefault="00E331BA" w:rsidP="00E331BA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28CEC2E2" w14:textId="0A5F71EF" w:rsidR="00E331BA" w:rsidRDefault="00E331BA" w:rsidP="00E331BA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</w:t>
      </w:r>
      <w:r w:rsidR="00426AFD">
        <w:rPr>
          <w:rFonts w:ascii="Cambria" w:hAnsi="Cambria" w:cs="Arial"/>
          <w:bCs/>
          <w:iCs/>
        </w:rPr>
        <w:t xml:space="preserve">: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F173205" w14:textId="77777777" w:rsidR="004836C8" w:rsidRPr="00D257A8" w:rsidRDefault="004836C8" w:rsidP="004836C8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57E69C18" w14:textId="77777777" w:rsidR="008A2FB4" w:rsidRDefault="008A2FB4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0994CD83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44FF19FD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C9CE2D2" w14:textId="77777777" w:rsidR="008A2FB4" w:rsidRPr="00D257A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8"/>
          <w:szCs w:val="18"/>
        </w:rPr>
      </w:pPr>
    </w:p>
    <w:p w14:paraId="19B67007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6F478F0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03025D">
        <w:rPr>
          <w:rFonts w:ascii="Cambria" w:hAnsi="Cambria" w:cs="Arial"/>
        </w:rPr>
        <w:br/>
        <w:t>i nie wnoszę/wnosimy do nich żadnych zastrzeżeń.</w:t>
      </w:r>
    </w:p>
    <w:p w14:paraId="6BD05219" w14:textId="77777777" w:rsidR="008A2FB4" w:rsidRPr="0003025D" w:rsidRDefault="00B0389B" w:rsidP="0003025D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31EA6ACA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Oświadczam/y, że zrealizuję/emy zamówienie zgodnie z SIWZ i Projektem Umowy. </w:t>
      </w:r>
    </w:p>
    <w:p w14:paraId="090F9BD5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Wadium zostało wniesione w formie </w:t>
      </w:r>
      <w:r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36D9E2B1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Wadium należy zwrócić na nr konta: w banku: </w:t>
      </w:r>
    </w:p>
    <w:p w14:paraId="5FDA6F80" w14:textId="77777777" w:rsidR="008A2FB4" w:rsidRDefault="008A2FB4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59F45B1D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14:paraId="0E584AAB" w14:textId="77777777" w:rsidR="008A2FB4" w:rsidRDefault="00B0389B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14:paraId="6C354182" w14:textId="77777777" w:rsidR="008A2FB4" w:rsidRDefault="00B0389B">
      <w:pPr>
        <w:numPr>
          <w:ilvl w:val="0"/>
          <w:numId w:val="6"/>
        </w:numPr>
        <w:tabs>
          <w:tab w:val="left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21F0BB1" w14:textId="77777777" w:rsidR="008A2FB4" w:rsidRDefault="00B0389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</w:t>
      </w:r>
      <w:r w:rsidR="00C97410">
        <w:rPr>
          <w:rFonts w:ascii="Cambria" w:hAnsi="Cambria" w:cs="Arial"/>
          <w:i/>
          <w:sz w:val="22"/>
          <w:szCs w:val="22"/>
        </w:rPr>
        <w:t>czaniu nieuczciwej konkurencji.</w:t>
      </w:r>
    </w:p>
    <w:p w14:paraId="0C105BB2" w14:textId="77777777" w:rsidR="008A2FB4" w:rsidRDefault="008A2FB4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A9A7FB2" w14:textId="77777777" w:rsidR="008A2FB4" w:rsidRDefault="00B0389B" w:rsidP="00D257A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 w14:paraId="4421CD2B" w14:textId="77777777" w:rsidR="008A2FB4" w:rsidRDefault="008A2FB4" w:rsidP="00D257A8">
      <w:pPr>
        <w:pStyle w:val="Bezodstpw"/>
        <w:spacing w:line="276" w:lineRule="auto"/>
        <w:ind w:left="284" w:firstLine="0"/>
        <w:rPr>
          <w:rFonts w:ascii="Cambria" w:hAnsi="Cambria"/>
          <w:sz w:val="11"/>
          <w:szCs w:val="11"/>
        </w:rPr>
      </w:pPr>
    </w:p>
    <w:p w14:paraId="5FC8CDF9" w14:textId="77777777" w:rsidR="008A2FB4" w:rsidRDefault="00B0389B" w:rsidP="00D257A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592C41E" w14:textId="77777777" w:rsidR="008A2FB4" w:rsidRDefault="00B0389B" w:rsidP="00D257A8">
      <w:pPr>
        <w:numPr>
          <w:ilvl w:val="0"/>
          <w:numId w:val="6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Składając niniejszą ofertę, zgodnie z art. 91 ust. 3a usta</w:t>
      </w:r>
      <w:r w:rsidR="00E20A76">
        <w:rPr>
          <w:rFonts w:ascii="Cambria" w:hAnsi="Cambria" w:cs="Arial"/>
          <w:iCs/>
        </w:rPr>
        <w:t>wy P</w:t>
      </w:r>
      <w:r>
        <w:rPr>
          <w:rFonts w:ascii="Cambria" w:hAnsi="Cambria" w:cs="Arial"/>
          <w:iCs/>
        </w:rPr>
        <w:t>z</w:t>
      </w:r>
      <w:r w:rsidR="00E20A76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 informuję, że wybór oferty</w:t>
      </w:r>
      <w:r>
        <w:rPr>
          <w:rStyle w:val="Zakotwiczenieprzypisudolnego"/>
          <w:rFonts w:ascii="Cambria" w:hAnsi="Cambria" w:cs="Arial"/>
          <w:iCs/>
        </w:rPr>
        <w:footnoteReference w:id="4"/>
      </w:r>
      <w:r>
        <w:rPr>
          <w:rFonts w:ascii="Cambria" w:hAnsi="Cambria" w:cs="Arial"/>
          <w:iCs/>
        </w:rPr>
        <w:t>:</w:t>
      </w:r>
    </w:p>
    <w:p w14:paraId="5A7A73A3" w14:textId="77777777" w:rsidR="008A2FB4" w:rsidRDefault="00A55E16" w:rsidP="00D257A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hanging="436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 w:rsidR="00712F44">
        <w:fldChar w:fldCharType="separate"/>
      </w:r>
      <w:bookmarkStart w:id="1" w:name="__Fieldmark__239_189146888"/>
      <w:bookmarkEnd w:id="1"/>
      <w:r>
        <w:fldChar w:fldCharType="end"/>
      </w:r>
      <w:r w:rsidR="00B0389B">
        <w:rPr>
          <w:rFonts w:ascii="Cambria" w:hAnsi="Cambria" w:cs="Arial"/>
          <w:b/>
          <w:bCs/>
        </w:rPr>
        <w:t xml:space="preserve"> </w:t>
      </w:r>
      <w:r w:rsidR="00B0389B">
        <w:rPr>
          <w:rFonts w:ascii="Cambria" w:hAnsi="Cambria" w:cs="Arial"/>
          <w:b/>
          <w:iCs/>
        </w:rPr>
        <w:t xml:space="preserve">nie będzie </w:t>
      </w:r>
      <w:r w:rsidR="00B0389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6B30BA8" w14:textId="77777777" w:rsidR="008A2FB4" w:rsidRDefault="00A55E16" w:rsidP="00D257A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hanging="43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 w:rsidR="00712F44">
        <w:fldChar w:fldCharType="separate"/>
      </w:r>
      <w:bookmarkStart w:id="2" w:name="__Fieldmark__245_189146888"/>
      <w:bookmarkEnd w:id="2"/>
      <w:r>
        <w:fldChar w:fldCharType="end"/>
      </w:r>
      <w:r w:rsidR="00B0389B">
        <w:rPr>
          <w:rFonts w:ascii="Cambria" w:hAnsi="Cambria" w:cs="Arial"/>
          <w:b/>
          <w:bCs/>
        </w:rPr>
        <w:t xml:space="preserve"> </w:t>
      </w:r>
      <w:r w:rsidR="00B0389B">
        <w:rPr>
          <w:rFonts w:ascii="Cambria" w:hAnsi="Cambria" w:cs="Arial"/>
          <w:b/>
          <w:iCs/>
        </w:rPr>
        <w:t xml:space="preserve">będzie </w:t>
      </w:r>
      <w:r w:rsidR="00B0389B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DD304E6" w14:textId="77777777" w:rsidR="008A2FB4" w:rsidRDefault="008A2FB4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36FAF5D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………………………………………………………………………………………………………………..…………………</w:t>
      </w:r>
      <w:r>
        <w:rPr>
          <w:rStyle w:val="Zakotwiczenieprzypisudolnego"/>
          <w:rFonts w:ascii="Cambria" w:hAnsi="Cambria" w:cs="Arial"/>
          <w:iCs/>
          <w:sz w:val="22"/>
          <w:szCs w:val="22"/>
        </w:rPr>
        <w:footnoteReference w:id="5"/>
      </w:r>
      <w:r>
        <w:rPr>
          <w:rFonts w:ascii="Cambria" w:hAnsi="Cambria" w:cs="Arial"/>
          <w:iCs/>
          <w:sz w:val="22"/>
          <w:szCs w:val="22"/>
        </w:rPr>
        <w:t>.</w:t>
      </w:r>
    </w:p>
    <w:p w14:paraId="4EA76B62" w14:textId="77777777" w:rsidR="008A2FB4" w:rsidRPr="004836C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7CF7E53" w14:textId="77777777" w:rsidR="004836C8" w:rsidRPr="00E0716E" w:rsidRDefault="004836C8" w:rsidP="004836C8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E2DE2F6" w14:textId="77777777" w:rsidR="004836C8" w:rsidRPr="004836C8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14:paraId="0168C2AD" w14:textId="77777777" w:rsidR="004836C8" w:rsidRPr="00E0716E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10904" w14:textId="77777777" w:rsidR="00737ED1" w:rsidRDefault="00737ED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61C3B1B3" w14:textId="77777777" w:rsidR="00D257A8" w:rsidRDefault="00D257A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2B84FDCD" w14:textId="77777777" w:rsidR="000E69AD" w:rsidRDefault="000E69AD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0DC6E982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2809747F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22F8CAA3" w14:textId="77777777" w:rsidR="008A2FB4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3D82A1B6" w14:textId="77777777" w:rsidR="00737ED1" w:rsidRDefault="00737ED1" w:rsidP="00737ED1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57829C6E" w14:textId="0876A85D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 przypadku wybrania mojej oferty, przed podpisaniem umowy wniosę zabezpieczenie należytego wykonania umowy w wysokości </w:t>
      </w:r>
      <w:r w:rsidR="007F1EAE">
        <w:rPr>
          <w:rFonts w:ascii="Cambria" w:hAnsi="Cambria" w:cs="Arial"/>
          <w:b/>
          <w:iCs/>
          <w:u w:val="single"/>
        </w:rPr>
        <w:t>5</w:t>
      </w:r>
      <w:r w:rsidR="002B2A09">
        <w:rPr>
          <w:rFonts w:ascii="Cambria" w:hAnsi="Cambria" w:cs="Arial"/>
          <w:b/>
          <w:iCs/>
          <w:u w:val="single"/>
        </w:rPr>
        <w:t xml:space="preserve"> </w:t>
      </w:r>
      <w:r>
        <w:rPr>
          <w:rFonts w:ascii="Cambria" w:hAnsi="Cambria" w:cs="Arial"/>
          <w:b/>
          <w:iCs/>
          <w:u w:val="single"/>
        </w:rPr>
        <w:t>% całkowitej ceny oferty brutto</w:t>
      </w:r>
      <w:r>
        <w:rPr>
          <w:rFonts w:ascii="Cambria" w:hAnsi="Cambria" w:cs="Arial"/>
          <w:iCs/>
        </w:rPr>
        <w:t>.</w:t>
      </w:r>
    </w:p>
    <w:p w14:paraId="48B81595" w14:textId="77777777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14:paraId="5920C500" w14:textId="77777777" w:rsidR="00737ED1" w:rsidRDefault="00737ED1" w:rsidP="00737ED1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14:paraId="593282F7" w14:textId="77777777" w:rsidR="00737ED1" w:rsidRPr="00D257A8" w:rsidRDefault="00737ED1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14:paraId="35455B7A" w14:textId="77777777" w:rsidTr="0007725C">
        <w:tc>
          <w:tcPr>
            <w:tcW w:w="9120" w:type="dxa"/>
            <w:shd w:val="clear" w:color="auto" w:fill="BFBFBF" w:themeFill="background1" w:themeFillShade="BF"/>
          </w:tcPr>
          <w:p w14:paraId="01D72223" w14:textId="77777777" w:rsidR="00D257A8" w:rsidRDefault="00D257A8" w:rsidP="0007725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257A8">
              <w:rPr>
                <w:rFonts w:ascii="Cambria" w:hAnsi="Cambria"/>
                <w:b/>
                <w:bCs/>
                <w:sz w:val="26"/>
                <w:szCs w:val="26"/>
              </w:rPr>
              <w:t>PODWYKONAWSTWO.</w:t>
            </w:r>
          </w:p>
        </w:tc>
      </w:tr>
    </w:tbl>
    <w:p w14:paraId="40D32B18" w14:textId="77777777" w:rsidR="008A2FB4" w:rsidRPr="00D257A8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029050D" w14:textId="77777777" w:rsidR="008A2FB4" w:rsidRDefault="00B0389B" w:rsidP="00D257A8">
      <w:pPr>
        <w:spacing w:after="1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Cs/>
        </w:rPr>
        <w:t xml:space="preserve">Oświadczam/y, że zamierzam/y </w:t>
      </w:r>
      <w:r>
        <w:rPr>
          <w:rFonts w:ascii="Cambria" w:hAnsi="Cambria" w:cs="Arial"/>
          <w:color w:val="000000"/>
        </w:rPr>
        <w:t>powierzyć podwykonawcom następujące części zamówienia</w:t>
      </w:r>
      <w:r>
        <w:rPr>
          <w:rStyle w:val="Zakotwicze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489"/>
        <w:gridCol w:w="2047"/>
      </w:tblGrid>
      <w:tr w:rsidR="008A2FB4" w14:paraId="64920005" w14:textId="77777777" w:rsidTr="00D257A8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B36238" w14:textId="77777777" w:rsidR="008A2FB4" w:rsidRDefault="00B0389B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CBD56A" w14:textId="77777777" w:rsidR="008A2FB4" w:rsidRDefault="00B0389B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2C707EA" w14:textId="77777777" w:rsidR="008A2FB4" w:rsidRDefault="00B0389B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8795FD" w14:textId="77777777" w:rsidR="008A2FB4" w:rsidRDefault="00B0389B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8A2FB4" w14:paraId="4850DCB4" w14:textId="77777777" w:rsidTr="00D257A8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017BC59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9A177D3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027EBD29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32B89C3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8A2FB4" w14:paraId="5A86F1EB" w14:textId="77777777" w:rsidTr="00D257A8">
        <w:trPr>
          <w:trHeight w:val="6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2FAE38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3B8976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0155C04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77F1DF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2FB4" w14:paraId="3C0D0727" w14:textId="77777777" w:rsidTr="00D257A8">
        <w:trPr>
          <w:trHeight w:val="64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FBB298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FF2C1D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4C2589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8B9CE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2FB4" w14:paraId="6F8D4D98" w14:textId="77777777" w:rsidTr="00D257A8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5AD82B9F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20E6567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D54F6CF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E6BDBA" w14:textId="77777777" w:rsidR="00E20A76" w:rsidRDefault="00E20A7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14:paraId="7BC15979" w14:textId="77777777" w:rsidTr="00D257A8">
        <w:tc>
          <w:tcPr>
            <w:tcW w:w="9043" w:type="dxa"/>
            <w:shd w:val="clear" w:color="auto" w:fill="BFBFBF" w:themeFill="background1" w:themeFillShade="BF"/>
          </w:tcPr>
          <w:p w14:paraId="210945A4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14:paraId="4392804D" w14:textId="77777777" w:rsidR="008A2FB4" w:rsidRPr="00D257A8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8A2FB4" w14:paraId="710233A4" w14:textId="77777777" w:rsidTr="00D257A8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14:paraId="6650E1DD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14:paraId="47F5B799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8913A08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6C0964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69B11BEA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A88D100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DC6C38A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D487D78" w14:textId="77777777" w:rsidR="00E331BA" w:rsidRDefault="00E331BA" w:rsidP="00E331BA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7C840C9E" w14:textId="77777777" w:rsidR="008A2FB4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70E4F4EB" w14:textId="77777777" w:rsidR="00C34C04" w:rsidRDefault="00C34C0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1A94CE63" w14:textId="77777777" w:rsidR="00C34C04" w:rsidRPr="00E331BA" w:rsidRDefault="00C34C04" w:rsidP="00E331BA">
      <w:pPr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59BE7EE9" w14:textId="77777777" w:rsidR="000F792A" w:rsidRPr="00D257A8" w:rsidRDefault="000F792A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7C178D67" w14:textId="77777777" w:rsidR="008A2FB4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411"/>
        <w:gridCol w:w="4545"/>
      </w:tblGrid>
      <w:tr w:rsidR="008A2FB4" w14:paraId="73DA6BBF" w14:textId="77777777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A3AD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0CBF60C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E7CE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068B7B38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002BB5B" w14:textId="77777777" w:rsidR="008A2FB4" w:rsidRDefault="00B0389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1D64687D" w14:textId="77777777" w:rsidR="008A2FB4" w:rsidRPr="00D257A8" w:rsidRDefault="008A2FB4" w:rsidP="00D257A8">
      <w:pPr>
        <w:spacing w:line="276" w:lineRule="auto"/>
        <w:rPr>
          <w:sz w:val="10"/>
          <w:szCs w:val="10"/>
        </w:rPr>
      </w:pPr>
    </w:p>
    <w:sectPr w:rsidR="008A2FB4" w:rsidRPr="00D257A8" w:rsidSect="00BE65A4">
      <w:headerReference w:type="default" r:id="rId10"/>
      <w:footerReference w:type="default" r:id="rId11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D1C4" w14:textId="77777777" w:rsidR="00712F44" w:rsidRDefault="00712F44">
      <w:r>
        <w:separator/>
      </w:r>
    </w:p>
  </w:endnote>
  <w:endnote w:type="continuationSeparator" w:id="0">
    <w:p w14:paraId="7A4B0559" w14:textId="77777777" w:rsidR="00712F44" w:rsidRDefault="0071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522A" w14:textId="77777777" w:rsidR="008A2FB4" w:rsidRDefault="00B0389B">
    <w:pPr>
      <w:pStyle w:val="Stopka"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PAGE</w:instrTex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913ABE">
      <w:rPr>
        <w:rFonts w:ascii="Cambria" w:hAnsi="Cambria"/>
        <w:b/>
        <w:noProof/>
        <w:sz w:val="20"/>
        <w:szCs w:val="20"/>
        <w:bdr w:val="single" w:sz="4" w:space="0" w:color="00000A"/>
      </w:rPr>
      <w:t>3</w: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NUMPAGES</w:instrTex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913ABE">
      <w:rPr>
        <w:rFonts w:ascii="Cambria" w:hAnsi="Cambria"/>
        <w:b/>
        <w:noProof/>
        <w:sz w:val="20"/>
        <w:szCs w:val="20"/>
        <w:bdr w:val="single" w:sz="4" w:space="0" w:color="00000A"/>
      </w:rPr>
      <w:t>4</w:t>
    </w:r>
    <w:r w:rsidR="00A55E16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913BE" w14:textId="77777777" w:rsidR="00712F44" w:rsidRDefault="00712F44">
      <w:r>
        <w:separator/>
      </w:r>
    </w:p>
  </w:footnote>
  <w:footnote w:type="continuationSeparator" w:id="0">
    <w:p w14:paraId="06A60433" w14:textId="77777777" w:rsidR="00712F44" w:rsidRDefault="00712F44">
      <w:r>
        <w:continuationSeparator/>
      </w:r>
    </w:p>
  </w:footnote>
  <w:footnote w:id="1">
    <w:p w14:paraId="6E82C141" w14:textId="77777777"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293CDAD1" w14:textId="77777777"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EA355AD" w14:textId="77777777" w:rsidR="00E331BA" w:rsidRDefault="00E331BA" w:rsidP="00E331B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7B1A87D7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43DA3393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24F95A9B" w14:textId="77777777" w:rsidR="004836C8" w:rsidRDefault="004836C8" w:rsidP="004836C8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sz w:val="16"/>
          <w:szCs w:val="16"/>
        </w:rPr>
        <w:t xml:space="preserve"> </w:t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D15BBBC" w14:textId="77777777" w:rsidR="008A2FB4" w:rsidRDefault="00B0389B" w:rsidP="00737ED1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</w:t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23DC" w14:textId="77777777" w:rsidR="00AB4F8E" w:rsidRPr="0086620F" w:rsidRDefault="00AB4F8E" w:rsidP="00A80012">
    <w:pPr>
      <w:tabs>
        <w:tab w:val="left" w:pos="567"/>
      </w:tabs>
      <w:spacing w:line="276" w:lineRule="auto"/>
      <w:contextualSpacing/>
      <w:jc w:val="center"/>
      <w:rPr>
        <w:rFonts w:ascii="Cambria" w:hAnsi="Cambria"/>
        <w:b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480D6D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6" w15:restartNumberingAfterBreak="0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7" w15:restartNumberingAfterBreak="0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0" w15:restartNumberingAfterBreak="0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FB4"/>
    <w:rsid w:val="00017879"/>
    <w:rsid w:val="0003025D"/>
    <w:rsid w:val="000E69AD"/>
    <w:rsid w:val="000F792A"/>
    <w:rsid w:val="001264E1"/>
    <w:rsid w:val="00144D13"/>
    <w:rsid w:val="0016269C"/>
    <w:rsid w:val="00192A61"/>
    <w:rsid w:val="00193662"/>
    <w:rsid w:val="00196039"/>
    <w:rsid w:val="00231417"/>
    <w:rsid w:val="00277F14"/>
    <w:rsid w:val="002A1C62"/>
    <w:rsid w:val="002B1483"/>
    <w:rsid w:val="002B2A09"/>
    <w:rsid w:val="002E7E04"/>
    <w:rsid w:val="00373ADC"/>
    <w:rsid w:val="003B212B"/>
    <w:rsid w:val="003F7864"/>
    <w:rsid w:val="00405D79"/>
    <w:rsid w:val="00426AFD"/>
    <w:rsid w:val="004836C8"/>
    <w:rsid w:val="004B1CF0"/>
    <w:rsid w:val="004C6C4D"/>
    <w:rsid w:val="004D250B"/>
    <w:rsid w:val="0050156B"/>
    <w:rsid w:val="00513A40"/>
    <w:rsid w:val="005437F0"/>
    <w:rsid w:val="0056078B"/>
    <w:rsid w:val="00573C51"/>
    <w:rsid w:val="00577706"/>
    <w:rsid w:val="005C038C"/>
    <w:rsid w:val="005C08D6"/>
    <w:rsid w:val="005C229A"/>
    <w:rsid w:val="005E1BC0"/>
    <w:rsid w:val="00663E1A"/>
    <w:rsid w:val="006A651E"/>
    <w:rsid w:val="006F7075"/>
    <w:rsid w:val="006F7629"/>
    <w:rsid w:val="00712F44"/>
    <w:rsid w:val="00737ED1"/>
    <w:rsid w:val="007514E5"/>
    <w:rsid w:val="00782446"/>
    <w:rsid w:val="007D23A5"/>
    <w:rsid w:val="007F1EAE"/>
    <w:rsid w:val="007F593B"/>
    <w:rsid w:val="00801EE8"/>
    <w:rsid w:val="0086620F"/>
    <w:rsid w:val="00867F48"/>
    <w:rsid w:val="008766A5"/>
    <w:rsid w:val="008A2FB4"/>
    <w:rsid w:val="008A4050"/>
    <w:rsid w:val="008A4601"/>
    <w:rsid w:val="008A605E"/>
    <w:rsid w:val="008C59CA"/>
    <w:rsid w:val="0090526A"/>
    <w:rsid w:val="009077FD"/>
    <w:rsid w:val="00913ABE"/>
    <w:rsid w:val="00915D18"/>
    <w:rsid w:val="00922CA7"/>
    <w:rsid w:val="00924220"/>
    <w:rsid w:val="0093691A"/>
    <w:rsid w:val="00957B9C"/>
    <w:rsid w:val="009A0332"/>
    <w:rsid w:val="009B07C1"/>
    <w:rsid w:val="009C3A1B"/>
    <w:rsid w:val="00A55E16"/>
    <w:rsid w:val="00A6507D"/>
    <w:rsid w:val="00A80012"/>
    <w:rsid w:val="00AA3943"/>
    <w:rsid w:val="00AB4F8E"/>
    <w:rsid w:val="00AC081C"/>
    <w:rsid w:val="00AD57A0"/>
    <w:rsid w:val="00B0389B"/>
    <w:rsid w:val="00B22E89"/>
    <w:rsid w:val="00B35EB9"/>
    <w:rsid w:val="00B679BC"/>
    <w:rsid w:val="00B70952"/>
    <w:rsid w:val="00B85110"/>
    <w:rsid w:val="00BA20A1"/>
    <w:rsid w:val="00BE65A4"/>
    <w:rsid w:val="00C12FB6"/>
    <w:rsid w:val="00C26520"/>
    <w:rsid w:val="00C34C04"/>
    <w:rsid w:val="00C82F4F"/>
    <w:rsid w:val="00C97410"/>
    <w:rsid w:val="00CE42DF"/>
    <w:rsid w:val="00CE77AC"/>
    <w:rsid w:val="00D257A8"/>
    <w:rsid w:val="00D4096E"/>
    <w:rsid w:val="00DA1DE7"/>
    <w:rsid w:val="00DA5927"/>
    <w:rsid w:val="00DB26CA"/>
    <w:rsid w:val="00DC0BB3"/>
    <w:rsid w:val="00E015B5"/>
    <w:rsid w:val="00E20A76"/>
    <w:rsid w:val="00E331BA"/>
    <w:rsid w:val="00E3414C"/>
    <w:rsid w:val="00E74376"/>
    <w:rsid w:val="00E87FF1"/>
    <w:rsid w:val="00F32526"/>
    <w:rsid w:val="00F35AE0"/>
    <w:rsid w:val="00F47E1E"/>
    <w:rsid w:val="00F67C4B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A3E28"/>
  <w15:docId w15:val="{DB6A6393-96B4-4D09-B585-FD3F548D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66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les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k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4C4601-09E7-44C3-A121-36F53CF6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Cyran</cp:lastModifiedBy>
  <cp:revision>25</cp:revision>
  <cp:lastPrinted>2018-05-24T12:29:00Z</cp:lastPrinted>
  <dcterms:created xsi:type="dcterms:W3CDTF">2019-07-30T07:41:00Z</dcterms:created>
  <dcterms:modified xsi:type="dcterms:W3CDTF">2020-07-02T11:25:00Z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